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914" w:rsidRDefault="00003895" w:rsidP="000038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895">
        <w:rPr>
          <w:rFonts w:ascii="Times New Roman" w:hAnsi="Times New Roman" w:cs="Times New Roman"/>
          <w:b/>
          <w:sz w:val="28"/>
          <w:szCs w:val="28"/>
        </w:rPr>
        <w:t xml:space="preserve">Развернутый план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003895">
        <w:rPr>
          <w:rFonts w:ascii="Times New Roman" w:hAnsi="Times New Roman" w:cs="Times New Roman"/>
          <w:b/>
          <w:sz w:val="28"/>
          <w:szCs w:val="28"/>
        </w:rPr>
        <w:t xml:space="preserve"> конспект</w:t>
      </w:r>
      <w:r w:rsidR="00815DFF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003895" w:rsidRDefault="00003895" w:rsidP="00003895">
      <w:pPr>
        <w:jc w:val="center"/>
        <w:rPr>
          <w:rFonts w:ascii="Times New Roman" w:hAnsi="Times New Roman" w:cs="Times New Roman"/>
          <w:sz w:val="28"/>
          <w:szCs w:val="28"/>
        </w:rPr>
      </w:pPr>
      <w:r w:rsidRPr="00003895">
        <w:rPr>
          <w:rFonts w:ascii="Times New Roman" w:hAnsi="Times New Roman" w:cs="Times New Roman"/>
          <w:sz w:val="28"/>
          <w:szCs w:val="28"/>
        </w:rPr>
        <w:t>Тема: «Электронные таблицы, построение диаграмм и графиков»</w:t>
      </w:r>
    </w:p>
    <w:p w:rsidR="00003895" w:rsidRDefault="00003895" w:rsidP="0055614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F51FC">
        <w:rPr>
          <w:rFonts w:ascii="Times New Roman" w:hAnsi="Times New Roman" w:cs="Times New Roman"/>
          <w:b/>
          <w:sz w:val="24"/>
          <w:szCs w:val="24"/>
        </w:rPr>
        <w:t>Класс</w:t>
      </w:r>
      <w:r w:rsidRPr="00003895">
        <w:rPr>
          <w:rFonts w:ascii="Times New Roman" w:hAnsi="Times New Roman" w:cs="Times New Roman"/>
          <w:sz w:val="24"/>
          <w:szCs w:val="24"/>
        </w:rPr>
        <w:t>: 8</w:t>
      </w:r>
    </w:p>
    <w:p w:rsidR="00556143" w:rsidRPr="00003895" w:rsidRDefault="00556143" w:rsidP="0055614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F51FC">
        <w:rPr>
          <w:rFonts w:ascii="Times New Roman" w:hAnsi="Times New Roman" w:cs="Times New Roman"/>
          <w:b/>
          <w:sz w:val="24"/>
          <w:szCs w:val="24"/>
        </w:rPr>
        <w:t>Тип урока</w:t>
      </w:r>
      <w:r>
        <w:rPr>
          <w:rFonts w:ascii="Times New Roman" w:hAnsi="Times New Roman" w:cs="Times New Roman"/>
          <w:sz w:val="24"/>
          <w:szCs w:val="24"/>
        </w:rPr>
        <w:t>: Формирование новых знаний  и умений.</w:t>
      </w:r>
    </w:p>
    <w:p w:rsidR="00003895" w:rsidRPr="00003895" w:rsidRDefault="00003895" w:rsidP="0055614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F51FC">
        <w:rPr>
          <w:rFonts w:ascii="Times New Roman" w:hAnsi="Times New Roman" w:cs="Times New Roman"/>
          <w:b/>
          <w:sz w:val="24"/>
          <w:szCs w:val="24"/>
        </w:rPr>
        <w:t>Цели урока</w:t>
      </w:r>
      <w:r w:rsidRPr="00003895">
        <w:rPr>
          <w:rFonts w:ascii="Times New Roman" w:hAnsi="Times New Roman" w:cs="Times New Roman"/>
          <w:sz w:val="24"/>
          <w:szCs w:val="24"/>
        </w:rPr>
        <w:t>:</w:t>
      </w:r>
    </w:p>
    <w:p w:rsidR="00003895" w:rsidRPr="00003895" w:rsidRDefault="00003895" w:rsidP="0055614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03895">
        <w:rPr>
          <w:rFonts w:ascii="Times New Roman" w:hAnsi="Times New Roman" w:cs="Times New Roman"/>
          <w:i/>
          <w:sz w:val="24"/>
          <w:szCs w:val="24"/>
        </w:rPr>
        <w:t>Предметная</w:t>
      </w:r>
      <w:r w:rsidRPr="00003895">
        <w:rPr>
          <w:rFonts w:ascii="Times New Roman" w:hAnsi="Times New Roman" w:cs="Times New Roman"/>
          <w:sz w:val="24"/>
          <w:szCs w:val="24"/>
        </w:rPr>
        <w:t xml:space="preserve"> – </w:t>
      </w:r>
      <w:r w:rsidR="006B576C">
        <w:rPr>
          <w:rFonts w:ascii="Times New Roman" w:hAnsi="Times New Roman" w:cs="Times New Roman"/>
          <w:sz w:val="24"/>
          <w:szCs w:val="24"/>
        </w:rPr>
        <w:t>вспомнить структурные элементы электронной таблицы, научиться строить диаграммы и графики</w:t>
      </w:r>
      <w:r w:rsidRPr="00003895">
        <w:rPr>
          <w:rFonts w:ascii="Times New Roman" w:hAnsi="Times New Roman" w:cs="Times New Roman"/>
          <w:sz w:val="24"/>
          <w:szCs w:val="24"/>
        </w:rPr>
        <w:t>;</w:t>
      </w:r>
    </w:p>
    <w:p w:rsidR="00003895" w:rsidRDefault="00003895" w:rsidP="0055614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03895">
        <w:rPr>
          <w:rFonts w:ascii="Times New Roman" w:hAnsi="Times New Roman" w:cs="Times New Roman"/>
          <w:i/>
          <w:sz w:val="24"/>
          <w:szCs w:val="24"/>
        </w:rPr>
        <w:t>Метапредметная</w:t>
      </w:r>
      <w:r w:rsidRPr="00003895">
        <w:rPr>
          <w:rFonts w:ascii="Times New Roman" w:hAnsi="Times New Roman" w:cs="Times New Roman"/>
          <w:sz w:val="24"/>
          <w:szCs w:val="24"/>
        </w:rPr>
        <w:t xml:space="preserve"> – ставить цели работы, оценивать правильность решения задачи, применять ИКТ- компетенции для решения учебных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3895" w:rsidRDefault="00003895" w:rsidP="0055614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03895">
        <w:rPr>
          <w:rFonts w:ascii="Times New Roman" w:hAnsi="Times New Roman" w:cs="Times New Roman"/>
          <w:i/>
          <w:sz w:val="24"/>
          <w:szCs w:val="24"/>
        </w:rPr>
        <w:t>Личностная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614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6143">
        <w:rPr>
          <w:rFonts w:ascii="Times New Roman" w:hAnsi="Times New Roman" w:cs="Times New Roman"/>
          <w:sz w:val="24"/>
          <w:szCs w:val="24"/>
        </w:rPr>
        <w:t>работа в группе, формирование навыков коммуникативного общения.</w:t>
      </w:r>
    </w:p>
    <w:p w:rsidR="00EF51FC" w:rsidRDefault="00EF51FC" w:rsidP="0055614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F51FC">
        <w:rPr>
          <w:rFonts w:ascii="Times New Roman" w:hAnsi="Times New Roman" w:cs="Times New Roman"/>
          <w:b/>
          <w:sz w:val="24"/>
          <w:szCs w:val="24"/>
        </w:rPr>
        <w:t>Раздаточный материал:</w:t>
      </w:r>
      <w:r>
        <w:rPr>
          <w:rFonts w:ascii="Times New Roman" w:hAnsi="Times New Roman" w:cs="Times New Roman"/>
          <w:sz w:val="24"/>
          <w:szCs w:val="24"/>
        </w:rPr>
        <w:t xml:space="preserve"> карточки для самостоятельной работы, сопроводительная практическая работа (содержащая алгоритм выполнения работы и этапы рефлексии).</w:t>
      </w:r>
    </w:p>
    <w:p w:rsidR="00EF51FC" w:rsidRPr="00A2192A" w:rsidRDefault="00EF51FC" w:rsidP="0055614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F51FC">
        <w:rPr>
          <w:rFonts w:ascii="Times New Roman" w:hAnsi="Times New Roman" w:cs="Times New Roman"/>
          <w:b/>
          <w:sz w:val="24"/>
          <w:szCs w:val="24"/>
        </w:rPr>
        <w:t>Материально-технические обеспечение:</w:t>
      </w:r>
      <w:r w:rsidR="00A2192A">
        <w:rPr>
          <w:rFonts w:ascii="Times New Roman" w:hAnsi="Times New Roman" w:cs="Times New Roman"/>
          <w:sz w:val="24"/>
          <w:szCs w:val="24"/>
        </w:rPr>
        <w:t xml:space="preserve"> ПК – 9</w:t>
      </w:r>
      <w:r>
        <w:rPr>
          <w:rFonts w:ascii="Times New Roman" w:hAnsi="Times New Roman" w:cs="Times New Roman"/>
          <w:sz w:val="24"/>
          <w:szCs w:val="24"/>
        </w:rPr>
        <w:t xml:space="preserve"> шт., операционная система </w:t>
      </w:r>
      <w:r w:rsidR="00A2192A">
        <w:rPr>
          <w:rFonts w:ascii="Times New Roman" w:hAnsi="Times New Roman" w:cs="Times New Roman"/>
          <w:sz w:val="24"/>
          <w:szCs w:val="24"/>
          <w:lang w:val="en-US"/>
        </w:rPr>
        <w:t>Linux</w:t>
      </w:r>
      <w:r>
        <w:rPr>
          <w:rFonts w:ascii="Times New Roman" w:hAnsi="Times New Roman" w:cs="Times New Roman"/>
          <w:sz w:val="24"/>
          <w:szCs w:val="24"/>
        </w:rPr>
        <w:t xml:space="preserve">, программа </w:t>
      </w:r>
      <w:r w:rsidR="00A2192A">
        <w:rPr>
          <w:rFonts w:ascii="Times New Roman" w:hAnsi="Times New Roman" w:cs="Times New Roman"/>
          <w:sz w:val="24"/>
          <w:szCs w:val="24"/>
        </w:rPr>
        <w:t xml:space="preserve">электронная таблица </w:t>
      </w:r>
      <w:r w:rsidR="00A2192A">
        <w:rPr>
          <w:rFonts w:ascii="Times New Roman" w:hAnsi="Times New Roman" w:cs="Times New Roman"/>
          <w:sz w:val="24"/>
          <w:szCs w:val="24"/>
          <w:lang w:val="en-US"/>
        </w:rPr>
        <w:t>Calc</w:t>
      </w:r>
      <w:r>
        <w:rPr>
          <w:rFonts w:ascii="Times New Roman" w:hAnsi="Times New Roman" w:cs="Times New Roman"/>
          <w:sz w:val="24"/>
          <w:szCs w:val="24"/>
        </w:rPr>
        <w:t>, проектор</w:t>
      </w:r>
      <w:r w:rsidR="00A2192A" w:rsidRPr="00A2192A">
        <w:rPr>
          <w:rFonts w:ascii="Times New Roman" w:hAnsi="Times New Roman" w:cs="Times New Roman"/>
          <w:sz w:val="24"/>
          <w:szCs w:val="24"/>
        </w:rPr>
        <w:t>/</w:t>
      </w:r>
    </w:p>
    <w:tbl>
      <w:tblPr>
        <w:tblStyle w:val="a3"/>
        <w:tblW w:w="10681" w:type="dxa"/>
        <w:tblLook w:val="04A0" w:firstRow="1" w:lastRow="0" w:firstColumn="1" w:lastColumn="0" w:noHBand="0" w:noVBand="1"/>
      </w:tblPr>
      <w:tblGrid>
        <w:gridCol w:w="2235"/>
        <w:gridCol w:w="7087"/>
        <w:gridCol w:w="1359"/>
      </w:tblGrid>
      <w:tr w:rsidR="00EF51FC" w:rsidTr="00843528">
        <w:tc>
          <w:tcPr>
            <w:tcW w:w="2235" w:type="dxa"/>
          </w:tcPr>
          <w:p w:rsidR="00EF51FC" w:rsidRDefault="00EF51FC" w:rsidP="0055614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7087" w:type="dxa"/>
          </w:tcPr>
          <w:p w:rsidR="00EF51FC" w:rsidRDefault="00EF51FC" w:rsidP="0055614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</w:p>
        </w:tc>
        <w:tc>
          <w:tcPr>
            <w:tcW w:w="1359" w:type="dxa"/>
          </w:tcPr>
          <w:p w:rsidR="00EF51FC" w:rsidRDefault="00EF51FC" w:rsidP="0055614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</w:tr>
      <w:tr w:rsidR="00EF51FC" w:rsidTr="00843528">
        <w:tc>
          <w:tcPr>
            <w:tcW w:w="2235" w:type="dxa"/>
          </w:tcPr>
          <w:p w:rsidR="00EF51FC" w:rsidRPr="00EF51FC" w:rsidRDefault="00EF51FC" w:rsidP="00EF51FC">
            <w:pPr>
              <w:pStyle w:val="a4"/>
              <w:numPr>
                <w:ilvl w:val="0"/>
                <w:numId w:val="1"/>
              </w:numPr>
              <w:spacing w:after="12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Орг. момент</w:t>
            </w:r>
          </w:p>
        </w:tc>
        <w:tc>
          <w:tcPr>
            <w:tcW w:w="7087" w:type="dxa"/>
          </w:tcPr>
          <w:p w:rsidR="00B57FF8" w:rsidRPr="00B57FF8" w:rsidRDefault="00B57FF8" w:rsidP="00B57FF8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B57FF8">
              <w:rPr>
                <w:rStyle w:val="c6"/>
                <w:color w:val="FF0000"/>
              </w:rPr>
              <w:t>- Поговорим?</w:t>
            </w:r>
          </w:p>
          <w:p w:rsidR="00B57FF8" w:rsidRPr="00B57FF8" w:rsidRDefault="00B57FF8" w:rsidP="00B57FF8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B57FF8">
              <w:rPr>
                <w:rStyle w:val="c9"/>
                <w:color w:val="000000"/>
              </w:rPr>
              <w:t>- О чём?</w:t>
            </w:r>
          </w:p>
          <w:p w:rsidR="00B57FF8" w:rsidRPr="00B57FF8" w:rsidRDefault="00B57FF8" w:rsidP="00B57FF8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B57FF8">
              <w:rPr>
                <w:rStyle w:val="c6"/>
                <w:color w:val="FF0000"/>
              </w:rPr>
              <w:t>- О разном и о прочем.</w:t>
            </w:r>
          </w:p>
          <w:p w:rsidR="00B57FF8" w:rsidRPr="00B57FF8" w:rsidRDefault="00B57FF8" w:rsidP="00B57FF8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B57FF8">
              <w:rPr>
                <w:rStyle w:val="c9"/>
                <w:color w:val="000000"/>
              </w:rPr>
              <w:t>- О том, что хорошо.</w:t>
            </w:r>
          </w:p>
          <w:p w:rsidR="00B57FF8" w:rsidRPr="00B57FF8" w:rsidRDefault="00B57FF8" w:rsidP="00B57FF8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B57FF8">
              <w:rPr>
                <w:rStyle w:val="c6"/>
                <w:color w:val="FF0000"/>
              </w:rPr>
              <w:t>- И хорошо не очень.</w:t>
            </w:r>
          </w:p>
          <w:p w:rsidR="00B57FF8" w:rsidRPr="00B57FF8" w:rsidRDefault="00B57FF8" w:rsidP="00B57FF8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B57FF8">
              <w:rPr>
                <w:rStyle w:val="c9"/>
                <w:color w:val="000000"/>
              </w:rPr>
              <w:t>- Чего-то знаешь ты.</w:t>
            </w:r>
          </w:p>
          <w:p w:rsidR="00B57FF8" w:rsidRPr="00B57FF8" w:rsidRDefault="00B57FF8" w:rsidP="00B57FF8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B57FF8">
              <w:rPr>
                <w:rStyle w:val="c6"/>
                <w:color w:val="FF0000"/>
              </w:rPr>
              <w:t>- А что-то мне известно.</w:t>
            </w:r>
          </w:p>
          <w:p w:rsidR="00B57FF8" w:rsidRPr="00B57FF8" w:rsidRDefault="00B57FF8" w:rsidP="00B57FF8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B57FF8">
              <w:rPr>
                <w:rStyle w:val="c9"/>
                <w:color w:val="000000"/>
              </w:rPr>
              <w:t>- Поговорим?</w:t>
            </w:r>
          </w:p>
          <w:p w:rsidR="00B57FF8" w:rsidRPr="00B57FF8" w:rsidRDefault="00B57FF8" w:rsidP="00B57FF8">
            <w:pPr>
              <w:pStyle w:val="c4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 w:rsidRPr="00B57FF8">
              <w:rPr>
                <w:rStyle w:val="c6"/>
                <w:color w:val="FF0000"/>
              </w:rPr>
              <w:t>- Поговорим. Вдруг будет интересно…</w:t>
            </w:r>
          </w:p>
          <w:p w:rsidR="00EF51FC" w:rsidRDefault="00EF51FC" w:rsidP="00EF51F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Поприветствую  обучающихся, проверю готовность к уроку.</w:t>
            </w:r>
          </w:p>
        </w:tc>
        <w:tc>
          <w:tcPr>
            <w:tcW w:w="1359" w:type="dxa"/>
          </w:tcPr>
          <w:p w:rsidR="00EF51FC" w:rsidRDefault="00EF51FC" w:rsidP="0055614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мин.</w:t>
            </w:r>
          </w:p>
        </w:tc>
      </w:tr>
      <w:tr w:rsidR="00EF51FC" w:rsidTr="00843528">
        <w:tc>
          <w:tcPr>
            <w:tcW w:w="2235" w:type="dxa"/>
          </w:tcPr>
          <w:p w:rsidR="00EF51FC" w:rsidRDefault="005F4067" w:rsidP="00EF51FC">
            <w:pPr>
              <w:pStyle w:val="a4"/>
              <w:numPr>
                <w:ilvl w:val="0"/>
                <w:numId w:val="1"/>
              </w:numPr>
              <w:spacing w:after="12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Мобилизующий этап</w:t>
            </w:r>
          </w:p>
        </w:tc>
        <w:tc>
          <w:tcPr>
            <w:tcW w:w="7087" w:type="dxa"/>
          </w:tcPr>
          <w:p w:rsidR="005F4067" w:rsidRDefault="005F4067" w:rsidP="00EF51F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Представляюсь</w:t>
            </w:r>
            <w:r w:rsidR="00FB50E0">
              <w:rPr>
                <w:rFonts w:ascii="Times New Roman" w:hAnsi="Times New Roman" w:cs="Times New Roman"/>
                <w:sz w:val="24"/>
                <w:szCs w:val="24"/>
              </w:rPr>
              <w:t>. На прошлом уроке вы учились работать с электронными таблицами.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того чтобы построить электронную таблицу, какую мы используем с вами программу? (</w:t>
            </w:r>
            <w:r w:rsidR="00A2192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таблица </w:t>
            </w:r>
            <w:r w:rsidR="00A219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</w:t>
            </w:r>
            <w:r w:rsidRPr="005F40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4067" w:rsidRDefault="005F4067" w:rsidP="00EF51F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 вспомним с вами структурные элементы окна программы </w:t>
            </w:r>
            <w:r w:rsidR="00A2192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таблица </w:t>
            </w:r>
            <w:r w:rsidR="00A219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Перед вами листочки с изображением рабочего окна программы. Справа перечислены структурные элементы окна, ваша задача расставить </w:t>
            </w:r>
            <w:r w:rsidR="00FB50E0">
              <w:rPr>
                <w:rFonts w:ascii="Times New Roman" w:hAnsi="Times New Roman" w:cs="Times New Roman"/>
                <w:sz w:val="24"/>
                <w:szCs w:val="24"/>
              </w:rPr>
              <w:t>соответствия, возле каждого объекта программы и письменно ответить на вопрос.</w:t>
            </w:r>
          </w:p>
          <w:p w:rsidR="00421484" w:rsidRDefault="00421484" w:rsidP="00EF51F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выделить одну ячейку? (нажать на нее)</w:t>
            </w:r>
          </w:p>
          <w:p w:rsidR="00421484" w:rsidRDefault="00421484" w:rsidP="00EF51F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выделить диапазон ячеек? (зажать ЛКМ и выделить диапазон)</w:t>
            </w:r>
          </w:p>
          <w:p w:rsidR="00FB50E0" w:rsidRDefault="00421484" w:rsidP="00EF51F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действия необходимо выполнить, чтобы появился график? (выделить данные, вставка – диаграммы). Дети не смогут ответить на этот вопрос.</w:t>
            </w:r>
          </w:p>
          <w:p w:rsidR="00421484" w:rsidRPr="005F4067" w:rsidRDefault="00421484" w:rsidP="00EF51F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электронная таблица и ее основные элементы мы уже знаем? (знают). А какой у нас есть новый элемент, этапы проектирования которого мы еще не выявили? (диаграмма, график). Исходя из этого, какова будет наша тема урока? (построение диаграмм и графиков).</w:t>
            </w:r>
            <w:r w:rsidR="00776A01">
              <w:rPr>
                <w:rFonts w:ascii="Times New Roman" w:hAnsi="Times New Roman" w:cs="Times New Roman"/>
                <w:sz w:val="24"/>
                <w:szCs w:val="24"/>
              </w:rPr>
              <w:t xml:space="preserve"> Давайте с вами запишем число и тему урока.</w:t>
            </w:r>
          </w:p>
        </w:tc>
        <w:tc>
          <w:tcPr>
            <w:tcW w:w="1359" w:type="dxa"/>
          </w:tcPr>
          <w:p w:rsidR="00EF51FC" w:rsidRDefault="00FB50E0" w:rsidP="0055614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мин.</w:t>
            </w:r>
          </w:p>
        </w:tc>
      </w:tr>
      <w:tr w:rsidR="00FB50E0" w:rsidTr="00843528">
        <w:tc>
          <w:tcPr>
            <w:tcW w:w="2235" w:type="dxa"/>
          </w:tcPr>
          <w:p w:rsidR="00FB50E0" w:rsidRDefault="00FB50E0" w:rsidP="00EF51FC">
            <w:pPr>
              <w:pStyle w:val="a4"/>
              <w:numPr>
                <w:ilvl w:val="0"/>
                <w:numId w:val="1"/>
              </w:numPr>
              <w:spacing w:after="12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Целеполагание</w:t>
            </w:r>
          </w:p>
        </w:tc>
        <w:tc>
          <w:tcPr>
            <w:tcW w:w="7087" w:type="dxa"/>
          </w:tcPr>
          <w:p w:rsidR="00FB50E0" w:rsidRDefault="00421484" w:rsidP="0042148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с вами определились с темой урока, теперь давайте каждый попробует поставить себе цель на этот урок. Вы можете воспользоваться схемой: вспомнить – узнать – научиться</w:t>
            </w:r>
            <w:r w:rsidR="006B5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576C" w:rsidRDefault="006B576C" w:rsidP="0042148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вспомнить структурные элементы электронной таблицы, научиться строить диаграммы и графики.</w:t>
            </w:r>
          </w:p>
        </w:tc>
        <w:tc>
          <w:tcPr>
            <w:tcW w:w="1359" w:type="dxa"/>
          </w:tcPr>
          <w:p w:rsidR="00FB50E0" w:rsidRDefault="006B576C" w:rsidP="0055614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</w:tr>
      <w:tr w:rsidR="006B576C" w:rsidTr="00843528">
        <w:tc>
          <w:tcPr>
            <w:tcW w:w="2235" w:type="dxa"/>
          </w:tcPr>
          <w:p w:rsidR="006B576C" w:rsidRDefault="006B576C" w:rsidP="00EF51FC">
            <w:pPr>
              <w:pStyle w:val="a4"/>
              <w:numPr>
                <w:ilvl w:val="0"/>
                <w:numId w:val="1"/>
              </w:numPr>
              <w:spacing w:after="12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недостаточности знаний</w:t>
            </w:r>
          </w:p>
        </w:tc>
        <w:tc>
          <w:tcPr>
            <w:tcW w:w="7087" w:type="dxa"/>
          </w:tcPr>
          <w:p w:rsidR="006B576C" w:rsidRDefault="006B576C" w:rsidP="006B576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вернемся с вами к электронной таблице. В ней у нас уже создана таблица с данными. Давайте вспомним, какие действия с данными я могу делать? Дети отвечают: выделять, перемещать, копировать, вставить, удалять.</w:t>
            </w:r>
          </w:p>
          <w:p w:rsidR="006B576C" w:rsidRDefault="006B576C" w:rsidP="006B576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Хорошо, так для того чтобы на экране появилась диаграмма какое действие нужно выполнить? (</w:t>
            </w:r>
            <w:r w:rsidR="00776A01">
              <w:rPr>
                <w:rFonts w:ascii="Times New Roman" w:hAnsi="Times New Roman" w:cs="Times New Roman"/>
                <w:sz w:val="24"/>
                <w:szCs w:val="24"/>
              </w:rPr>
              <w:t>вставка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76A01" w:rsidRDefault="00776A01" w:rsidP="006B576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Переходим к вкладке вставка, какой элемент на панели инструментов нам нужен, чтобы построить график или диаграмму (диаграммы)</w:t>
            </w:r>
          </w:p>
          <w:p w:rsidR="00776A01" w:rsidRDefault="00776A01" w:rsidP="006B576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нажимаю на вкладку диаграммы, выбираю любую, вставляю, но она пустая, почему? (Дети не могут ответить….)</w:t>
            </w:r>
          </w:p>
          <w:p w:rsidR="00776A01" w:rsidRDefault="00776A01" w:rsidP="006B576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Хорошо, я хочу текст вставить в другой конец экрана, вот я нажимаю команду вставить, почему он не появился там</w:t>
            </w:r>
            <w:r w:rsidR="002E6D4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где мне нужно? (Я не выделила текст)</w:t>
            </w:r>
          </w:p>
          <w:p w:rsidR="00776A01" w:rsidRDefault="00776A01" w:rsidP="006B576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тогда, чтобы появилась диаграмма, что мне нужно сделать с данными таблицы? (выделить)</w:t>
            </w:r>
          </w:p>
          <w:p w:rsidR="00776A01" w:rsidRDefault="002E6D4C" w:rsidP="00776A0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76A01">
              <w:rPr>
                <w:rFonts w:ascii="Times New Roman" w:hAnsi="Times New Roman" w:cs="Times New Roman"/>
                <w:sz w:val="24"/>
                <w:szCs w:val="24"/>
              </w:rPr>
              <w:t>авайте попробуем с вами еще раз выполнить наши действия. Что нам нужно сделать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776A01">
              <w:rPr>
                <w:rFonts w:ascii="Times New Roman" w:hAnsi="Times New Roman" w:cs="Times New Roman"/>
                <w:sz w:val="24"/>
                <w:szCs w:val="24"/>
              </w:rPr>
              <w:t xml:space="preserve"> (Выделить - вставка – диаграмма – выбрать диаграмму – ок)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6D4C" w:rsidRDefault="002E6D4C" w:rsidP="00843528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того, как проблема построения диаграмм решена, переходим к выполнению практической работы </w:t>
            </w:r>
          </w:p>
        </w:tc>
        <w:tc>
          <w:tcPr>
            <w:tcW w:w="1359" w:type="dxa"/>
          </w:tcPr>
          <w:p w:rsidR="006B576C" w:rsidRDefault="002E6D4C" w:rsidP="0055614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мин.</w:t>
            </w:r>
          </w:p>
        </w:tc>
      </w:tr>
      <w:tr w:rsidR="002E6D4C" w:rsidTr="00843528">
        <w:tc>
          <w:tcPr>
            <w:tcW w:w="2235" w:type="dxa"/>
          </w:tcPr>
          <w:p w:rsidR="002E6D4C" w:rsidRDefault="002E6D4C" w:rsidP="00EF51FC">
            <w:pPr>
              <w:pStyle w:val="a4"/>
              <w:numPr>
                <w:ilvl w:val="0"/>
                <w:numId w:val="1"/>
              </w:numPr>
              <w:spacing w:after="12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</w:t>
            </w:r>
          </w:p>
        </w:tc>
        <w:tc>
          <w:tcPr>
            <w:tcW w:w="7087" w:type="dxa"/>
          </w:tcPr>
          <w:p w:rsidR="002E6D4C" w:rsidRDefault="002E6D4C" w:rsidP="002E6D4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того, как проблема построения диаграмм решена, переходим к выполнению практической работы. По мере выполнения практической работы, обучающимся, так же необходимо письменно ответить на вопросы. Дополнительным заданием может быть цветное оформление диаграмм и графиков, заливка ячеек таблицы и т.п.</w:t>
            </w:r>
          </w:p>
        </w:tc>
        <w:tc>
          <w:tcPr>
            <w:tcW w:w="1359" w:type="dxa"/>
          </w:tcPr>
          <w:p w:rsidR="002E6D4C" w:rsidRDefault="002E6D4C" w:rsidP="0055614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</w:tr>
      <w:tr w:rsidR="002E6D4C" w:rsidTr="00843528">
        <w:tc>
          <w:tcPr>
            <w:tcW w:w="2235" w:type="dxa"/>
          </w:tcPr>
          <w:p w:rsidR="002E6D4C" w:rsidRDefault="002E6D4C" w:rsidP="00EF51FC">
            <w:pPr>
              <w:pStyle w:val="a4"/>
              <w:numPr>
                <w:ilvl w:val="0"/>
                <w:numId w:val="1"/>
              </w:numPr>
              <w:spacing w:after="12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7087" w:type="dxa"/>
          </w:tcPr>
          <w:p w:rsidR="00781E9F" w:rsidRPr="00843528" w:rsidRDefault="00843528" w:rsidP="00843528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диаграмма?</w:t>
            </w:r>
          </w:p>
          <w:p w:rsidR="00781E9F" w:rsidRPr="00843528" w:rsidRDefault="00843528" w:rsidP="00843528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Назовите основные типы диаграмм.</w:t>
            </w:r>
          </w:p>
          <w:p w:rsidR="00781E9F" w:rsidRPr="00843528" w:rsidRDefault="00843528" w:rsidP="00843528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чем преимущества и недостатки диаграмм разных типов?</w:t>
            </w:r>
          </w:p>
          <w:p w:rsidR="00B57FF8" w:rsidRPr="00B57FF8" w:rsidRDefault="00B57FF8" w:rsidP="00B57FF8">
            <w:pPr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B57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«ФРАЗЕОЛОГИЗМ» или «ПОСЛОВИЦА»</w:t>
            </w:r>
          </w:p>
          <w:p w:rsidR="00B57FF8" w:rsidRPr="00B57FF8" w:rsidRDefault="00B57FF8" w:rsidP="00B57FF8">
            <w:pPr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B57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Выберите фразеологизм или пословицу</w:t>
            </w:r>
            <w:r w:rsidR="00843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57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которые </w:t>
            </w:r>
            <w:r w:rsidR="00843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B57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арактеризуют вашу  работу сегодня</w:t>
            </w:r>
          </w:p>
          <w:p w:rsidR="00B57FF8" w:rsidRPr="00B57FF8" w:rsidRDefault="00B57FF8" w:rsidP="00B57FF8">
            <w:pPr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B57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Шевелить мозгами</w:t>
            </w:r>
          </w:p>
          <w:p w:rsidR="00B57FF8" w:rsidRPr="00B57FF8" w:rsidRDefault="00B57FF8" w:rsidP="00B57FF8">
            <w:pPr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B57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Краем уха</w:t>
            </w:r>
          </w:p>
          <w:p w:rsidR="005554D8" w:rsidRPr="00843528" w:rsidRDefault="00B57FF8" w:rsidP="00843528">
            <w:pPr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B57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Хлопать ушами</w:t>
            </w:r>
          </w:p>
        </w:tc>
        <w:tc>
          <w:tcPr>
            <w:tcW w:w="1359" w:type="dxa"/>
          </w:tcPr>
          <w:p w:rsidR="002E6D4C" w:rsidRDefault="002E6D4C" w:rsidP="0055614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</w:tr>
    </w:tbl>
    <w:p w:rsidR="00556143" w:rsidRPr="00B57FF8" w:rsidRDefault="00556143" w:rsidP="00B57FF8">
      <w:pPr>
        <w:spacing w:after="120"/>
        <w:jc w:val="both"/>
        <w:rPr>
          <w:rFonts w:ascii="Times New Roman" w:hAnsi="Times New Roman" w:cs="Times New Roman"/>
          <w:sz w:val="16"/>
          <w:szCs w:val="16"/>
        </w:rPr>
      </w:pPr>
    </w:p>
    <w:sectPr w:rsidR="00556143" w:rsidRPr="00B57FF8" w:rsidSect="00B57FF8">
      <w:pgSz w:w="11906" w:h="16838"/>
      <w:pgMar w:top="284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C266D"/>
    <w:multiLevelType w:val="hybridMultilevel"/>
    <w:tmpl w:val="8A6AA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D220A"/>
    <w:multiLevelType w:val="hybridMultilevel"/>
    <w:tmpl w:val="1EF4C11E"/>
    <w:lvl w:ilvl="0" w:tplc="52B2D8A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32CA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64BE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2CDD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F69B9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9E772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9EC8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E8AA9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8A0CF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03895"/>
    <w:rsid w:val="00003895"/>
    <w:rsid w:val="00065C7E"/>
    <w:rsid w:val="00105914"/>
    <w:rsid w:val="001845A6"/>
    <w:rsid w:val="002E6D4C"/>
    <w:rsid w:val="00421484"/>
    <w:rsid w:val="005554D8"/>
    <w:rsid w:val="00556143"/>
    <w:rsid w:val="005F4067"/>
    <w:rsid w:val="006B576C"/>
    <w:rsid w:val="00776A01"/>
    <w:rsid w:val="00781E9F"/>
    <w:rsid w:val="00815DFF"/>
    <w:rsid w:val="00843528"/>
    <w:rsid w:val="00884C9D"/>
    <w:rsid w:val="00A2192A"/>
    <w:rsid w:val="00B57FF8"/>
    <w:rsid w:val="00EF51FC"/>
    <w:rsid w:val="00FB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3422A0-FD6C-46D9-96E2-492B6351F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1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51FC"/>
    <w:pPr>
      <w:ind w:left="720"/>
      <w:contextualSpacing/>
    </w:pPr>
  </w:style>
  <w:style w:type="paragraph" w:customStyle="1" w:styleId="c4">
    <w:name w:val="c4"/>
    <w:basedOn w:val="a"/>
    <w:rsid w:val="00B57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57FF8"/>
  </w:style>
  <w:style w:type="character" w:customStyle="1" w:styleId="c9">
    <w:name w:val="c9"/>
    <w:basedOn w:val="a0"/>
    <w:rsid w:val="00B57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08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31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6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almaz</cp:lastModifiedBy>
  <cp:revision>7</cp:revision>
  <dcterms:created xsi:type="dcterms:W3CDTF">2015-02-15T14:20:00Z</dcterms:created>
  <dcterms:modified xsi:type="dcterms:W3CDTF">2017-11-30T14:05:00Z</dcterms:modified>
</cp:coreProperties>
</file>